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86MS0079-01-2024-003370-53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05-0524/2615/2024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09.11.2023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18810586230829005028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29.08.2023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09.09.2023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доказательствами: протоколом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18810586230829005028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29.08.2023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09.09.2023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0412365400795005242420156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1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2rplc-4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